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C14FF" w:rsidRPr="0078334D" w:rsidTr="00EC14FF">
        <w:trPr>
          <w:trHeight w:val="1275"/>
        </w:trPr>
        <w:tc>
          <w:tcPr>
            <w:tcW w:w="4536" w:type="dxa"/>
          </w:tcPr>
          <w:p w:rsidR="00EC14FF" w:rsidRPr="0078334D" w:rsidRDefault="00EC14FF" w:rsidP="00BE43CF">
            <w:pPr>
              <w:spacing w:line="360" w:lineRule="auto"/>
              <w:rPr>
                <w:b/>
              </w:rPr>
            </w:pPr>
          </w:p>
          <w:p w:rsidR="00EC14FF" w:rsidRPr="0078334D" w:rsidRDefault="00EC14FF" w:rsidP="00BE43C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EC14FF" w:rsidRPr="0078334D" w:rsidRDefault="00EC14FF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EC14FF" w:rsidRPr="0078334D" w:rsidRDefault="00EC14FF" w:rsidP="00BE43C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EC14FF" w:rsidRPr="0078334D" w:rsidRDefault="00EC14FF" w:rsidP="00BE43C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C14FF" w:rsidRPr="0078334D" w:rsidRDefault="00EC14FF" w:rsidP="00BE43C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EC14FF" w:rsidRPr="0078334D" w:rsidRDefault="00EC14FF" w:rsidP="00BE43CF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6FB0456D" wp14:editId="58646B8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C14FF" w:rsidRPr="0078334D" w:rsidRDefault="00EC14FF" w:rsidP="00BE43CF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EC14FF" w:rsidRPr="0078334D" w:rsidRDefault="00EC14FF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EC14FF" w:rsidRPr="0078334D" w:rsidRDefault="00EC14FF" w:rsidP="00BE43CF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EC14FF" w:rsidRPr="0078334D" w:rsidRDefault="00EC14FF" w:rsidP="00BE43CF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EC14FF" w:rsidRPr="0078334D" w:rsidRDefault="00EC14FF" w:rsidP="00BE43CF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EC14FF" w:rsidRPr="0078334D" w:rsidTr="00EC14FF">
        <w:trPr>
          <w:trHeight w:val="61"/>
        </w:trPr>
        <w:tc>
          <w:tcPr>
            <w:tcW w:w="4536" w:type="dxa"/>
          </w:tcPr>
          <w:p w:rsidR="00EC14FF" w:rsidRPr="0078334D" w:rsidRDefault="00EC14FF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EC14FF" w:rsidRPr="0078334D" w:rsidRDefault="00EC14FF" w:rsidP="00BE43CF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EC14FF" w:rsidRPr="0078334D" w:rsidRDefault="00EC14FF" w:rsidP="00BE43CF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C14FF" w:rsidRPr="0078334D" w:rsidTr="00EC14FF">
        <w:trPr>
          <w:trHeight w:val="61"/>
        </w:trPr>
        <w:tc>
          <w:tcPr>
            <w:tcW w:w="9639" w:type="dxa"/>
            <w:gridSpan w:val="4"/>
          </w:tcPr>
          <w:p w:rsidR="00EC14FF" w:rsidRPr="0078334D" w:rsidRDefault="00EC14FF" w:rsidP="00BE43CF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EC14FF" w:rsidRPr="0078334D" w:rsidTr="00EC14FF">
        <w:trPr>
          <w:trHeight w:val="1126"/>
        </w:trPr>
        <w:tc>
          <w:tcPr>
            <w:tcW w:w="5246" w:type="dxa"/>
            <w:gridSpan w:val="2"/>
          </w:tcPr>
          <w:p w:rsidR="00EC14FF" w:rsidRPr="0078334D" w:rsidRDefault="00EC14FF" w:rsidP="00BE43CF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7DB000" wp14:editId="33D5ABF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322261" wp14:editId="495DB74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4E23E6" wp14:editId="6FC3EBF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C14FF" w:rsidRPr="000B5870" w:rsidRDefault="00EC14FF" w:rsidP="00BE43CF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EC14FF" w:rsidRPr="0078334D" w:rsidRDefault="00EC14FF" w:rsidP="00BE43CF">
            <w:pPr>
              <w:rPr>
                <w:b/>
                <w:sz w:val="20"/>
                <w:szCs w:val="20"/>
                <w:lang w:val="tt-RU"/>
              </w:rPr>
            </w:pPr>
          </w:p>
          <w:p w:rsidR="00EC14FF" w:rsidRPr="0078334D" w:rsidRDefault="00EC14FF" w:rsidP="00BE43CF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894</w:t>
            </w:r>
          </w:p>
          <w:p w:rsidR="00EC14FF" w:rsidRPr="0078334D" w:rsidRDefault="00EC14FF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EC14FF" w:rsidRPr="0078334D" w:rsidRDefault="00EC14FF" w:rsidP="00BE43CF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C14FF" w:rsidRPr="0078334D" w:rsidRDefault="00EC14FF" w:rsidP="00BE43CF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EC14FF" w:rsidRPr="000B5870" w:rsidRDefault="00EC14FF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EC14FF" w:rsidRPr="0078334D" w:rsidRDefault="00EC14FF" w:rsidP="00BE43CF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EC14FF" w:rsidRPr="0078334D" w:rsidRDefault="00EC14FF" w:rsidP="00BE43CF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24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EC14FF" w:rsidRPr="0078334D" w:rsidRDefault="00EC14FF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EC14FF" w:rsidRPr="0078334D" w:rsidRDefault="00EC14FF" w:rsidP="00BE43CF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EC14FF" w:rsidRDefault="00EC14FF" w:rsidP="00EC14FF">
      <w:pPr>
        <w:ind w:right="-1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t>Об утверждении размера родительской платы за присмотр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и уход за детьми </w:t>
      </w:r>
    </w:p>
    <w:p w:rsidR="00EC14FF" w:rsidRDefault="00EC14FF" w:rsidP="00EC14FF">
      <w:pPr>
        <w:ind w:right="-1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t xml:space="preserve">в дошкольных образовательных учреждениях </w:t>
      </w:r>
    </w:p>
    <w:p w:rsidR="00EC14FF" w:rsidRDefault="00EC14FF" w:rsidP="00EC14FF">
      <w:pPr>
        <w:ind w:right="-1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t>Нижнекамского муниципального района Республики Татарстан на 2020 год</w:t>
      </w:r>
    </w:p>
    <w:p w:rsidR="00EC14FF" w:rsidRDefault="00EC14FF" w:rsidP="00DA44DF">
      <w:pPr>
        <w:ind w:firstLine="720"/>
        <w:jc w:val="both"/>
        <w:rPr>
          <w:sz w:val="28"/>
          <w:szCs w:val="28"/>
        </w:rPr>
      </w:pPr>
    </w:p>
    <w:p w:rsidR="00DA44DF" w:rsidRPr="00DA44DF" w:rsidRDefault="00DA44DF" w:rsidP="00DA44DF">
      <w:pPr>
        <w:ind w:firstLine="720"/>
        <w:jc w:val="both"/>
        <w:rPr>
          <w:sz w:val="28"/>
          <w:szCs w:val="28"/>
        </w:rPr>
      </w:pPr>
      <w:proofErr w:type="gramStart"/>
      <w:r w:rsidRPr="00DA44DF">
        <w:rPr>
          <w:sz w:val="28"/>
          <w:szCs w:val="28"/>
        </w:rPr>
        <w:t xml:space="preserve">На основании статьи 65 Федерального закона от 29 декабря 2012 года </w:t>
      </w:r>
      <w:r>
        <w:rPr>
          <w:sz w:val="28"/>
          <w:szCs w:val="28"/>
        </w:rPr>
        <w:t xml:space="preserve">                </w:t>
      </w:r>
      <w:r w:rsidRPr="00DA44DF">
        <w:rPr>
          <w:sz w:val="28"/>
          <w:szCs w:val="28"/>
        </w:rPr>
        <w:t xml:space="preserve">№ 273-ФЗ </w:t>
      </w:r>
      <w:r>
        <w:rPr>
          <w:sz w:val="28"/>
          <w:szCs w:val="28"/>
        </w:rPr>
        <w:t>«</w:t>
      </w:r>
      <w:r w:rsidRPr="00DA44DF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</w:t>
      </w:r>
      <w:r w:rsidRPr="00DA44DF">
        <w:rPr>
          <w:sz w:val="28"/>
          <w:szCs w:val="28"/>
        </w:rPr>
        <w:t xml:space="preserve">, </w:t>
      </w:r>
      <w:hyperlink r:id="rId7" w:history="1">
        <w:r w:rsidRPr="00DA44DF">
          <w:rPr>
            <w:rStyle w:val="a4"/>
            <w:b w:val="0"/>
            <w:color w:val="auto"/>
            <w:sz w:val="28"/>
            <w:szCs w:val="28"/>
          </w:rPr>
          <w:t>пункта 11 части 1 статьи 15</w:t>
        </w:r>
      </w:hyperlink>
      <w:r w:rsidRPr="00DA44DF">
        <w:rPr>
          <w:sz w:val="28"/>
          <w:szCs w:val="28"/>
        </w:rPr>
        <w:t xml:space="preserve"> Федерального закона от 6 октября 2003 года № 131-ФЗ </w:t>
      </w:r>
      <w:r>
        <w:rPr>
          <w:sz w:val="28"/>
          <w:szCs w:val="28"/>
        </w:rPr>
        <w:t>«</w:t>
      </w:r>
      <w:r w:rsidRPr="00DA44DF">
        <w:rPr>
          <w:sz w:val="28"/>
          <w:szCs w:val="28"/>
        </w:rPr>
        <w:t xml:space="preserve">Об общих </w:t>
      </w:r>
      <w:r w:rsidR="00EC14FF">
        <w:rPr>
          <w:sz w:val="28"/>
          <w:szCs w:val="28"/>
        </w:rPr>
        <w:t xml:space="preserve">                 </w:t>
      </w:r>
      <w:r w:rsidRPr="00DA44DF">
        <w:rPr>
          <w:sz w:val="28"/>
          <w:szCs w:val="28"/>
        </w:rPr>
        <w:t>принципах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DA44DF">
        <w:rPr>
          <w:sz w:val="28"/>
          <w:szCs w:val="28"/>
        </w:rPr>
        <w:t xml:space="preserve">, постановления Кабинета Министров Республики Татарстан </w:t>
      </w:r>
      <w:r w:rsidR="00EC14FF">
        <w:rPr>
          <w:sz w:val="28"/>
          <w:szCs w:val="28"/>
        </w:rPr>
        <w:t xml:space="preserve">                                </w:t>
      </w:r>
      <w:r w:rsidRPr="00DA44DF">
        <w:rPr>
          <w:sz w:val="28"/>
          <w:szCs w:val="28"/>
        </w:rPr>
        <w:t>от 30 октября 2013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A44D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1096</w:t>
      </w:r>
      <w:r>
        <w:rPr>
          <w:sz w:val="28"/>
          <w:szCs w:val="28"/>
        </w:rPr>
        <w:t xml:space="preserve"> «</w:t>
      </w:r>
      <w:r w:rsidRPr="00DA44DF">
        <w:rPr>
          <w:sz w:val="28"/>
          <w:szCs w:val="28"/>
        </w:rPr>
        <w:t xml:space="preserve">О нормативном финансировании </w:t>
      </w:r>
      <w:r w:rsidR="00EC14FF">
        <w:rPr>
          <w:sz w:val="28"/>
          <w:szCs w:val="28"/>
        </w:rPr>
        <w:t xml:space="preserve">                            </w:t>
      </w:r>
      <w:r w:rsidRPr="00DA44DF">
        <w:rPr>
          <w:sz w:val="28"/>
          <w:szCs w:val="28"/>
        </w:rPr>
        <w:t>деятельности дошкольных образовательных организаций Республики Татарстан</w:t>
      </w:r>
      <w:proofErr w:type="gramEnd"/>
      <w:r w:rsidRPr="00DA44DF">
        <w:rPr>
          <w:sz w:val="28"/>
          <w:szCs w:val="28"/>
        </w:rPr>
        <w:t xml:space="preserve"> и Устава муниципального образования</w:t>
      </w:r>
      <w:r>
        <w:rPr>
          <w:sz w:val="28"/>
          <w:szCs w:val="28"/>
        </w:rPr>
        <w:t xml:space="preserve"> «</w:t>
      </w:r>
      <w:r w:rsidRPr="00DA44DF">
        <w:rPr>
          <w:sz w:val="28"/>
          <w:szCs w:val="28"/>
        </w:rPr>
        <w:t>Нижнекамский муниципальный</w:t>
      </w:r>
      <w:r w:rsidR="00EC14FF">
        <w:rPr>
          <w:sz w:val="28"/>
          <w:szCs w:val="28"/>
        </w:rPr>
        <w:t xml:space="preserve">             </w:t>
      </w:r>
      <w:r w:rsidRPr="00DA44D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DA44DF">
        <w:rPr>
          <w:sz w:val="28"/>
          <w:szCs w:val="28"/>
        </w:rPr>
        <w:t>, постановляю:</w:t>
      </w:r>
    </w:p>
    <w:p w:rsidR="00DA44DF" w:rsidRPr="00DA44DF" w:rsidRDefault="00DA44DF" w:rsidP="00DA44DF">
      <w:pPr>
        <w:ind w:left="709"/>
        <w:jc w:val="both"/>
        <w:rPr>
          <w:sz w:val="28"/>
          <w:szCs w:val="28"/>
        </w:rPr>
      </w:pPr>
      <w:bookmarkStart w:id="0" w:name="sub_1"/>
      <w:r w:rsidRPr="00DA44DF">
        <w:rPr>
          <w:sz w:val="28"/>
          <w:szCs w:val="28"/>
        </w:rPr>
        <w:t xml:space="preserve">1. </w:t>
      </w:r>
      <w:bookmarkEnd w:id="0"/>
      <w:r w:rsidRPr="00DA44DF">
        <w:rPr>
          <w:sz w:val="28"/>
          <w:szCs w:val="28"/>
        </w:rPr>
        <w:t xml:space="preserve">Утвердить на 2020 год </w:t>
      </w:r>
      <w:proofErr w:type="gramStart"/>
      <w:r w:rsidRPr="00DA44DF">
        <w:rPr>
          <w:sz w:val="28"/>
          <w:szCs w:val="28"/>
        </w:rPr>
        <w:t>прилагаемые</w:t>
      </w:r>
      <w:proofErr w:type="gramEnd"/>
      <w:r w:rsidRPr="00DA44DF">
        <w:rPr>
          <w:sz w:val="28"/>
          <w:szCs w:val="28"/>
        </w:rPr>
        <w:t>:</w:t>
      </w:r>
    </w:p>
    <w:p w:rsidR="00DA44DF" w:rsidRPr="00DA44DF" w:rsidRDefault="00DA44DF" w:rsidP="00DA44DF">
      <w:pPr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t>- размеры родительской платы за присмотр и уход за детьми в образов</w:t>
      </w:r>
      <w:r w:rsidRPr="00DA44DF">
        <w:rPr>
          <w:sz w:val="28"/>
          <w:szCs w:val="28"/>
        </w:rPr>
        <w:t>а</w:t>
      </w:r>
      <w:r w:rsidRPr="00DA44DF">
        <w:rPr>
          <w:sz w:val="28"/>
          <w:szCs w:val="28"/>
        </w:rPr>
        <w:t>тельных организациях Нижнекамского муниципального района Республики</w:t>
      </w:r>
      <w:r w:rsidR="00EC14FF">
        <w:rPr>
          <w:sz w:val="28"/>
          <w:szCs w:val="28"/>
        </w:rPr>
        <w:t xml:space="preserve">   </w:t>
      </w:r>
      <w:r w:rsidRPr="00DA44DF">
        <w:rPr>
          <w:sz w:val="28"/>
          <w:szCs w:val="28"/>
        </w:rPr>
        <w:t xml:space="preserve"> Татарстан, реализующих образовательную программу дошкольного </w:t>
      </w:r>
      <w:r w:rsidR="00EC14FF">
        <w:rPr>
          <w:sz w:val="28"/>
          <w:szCs w:val="28"/>
        </w:rPr>
        <w:t xml:space="preserve">                     </w:t>
      </w:r>
      <w:r w:rsidRPr="00DA44D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(приложение №1);</w:t>
      </w:r>
    </w:p>
    <w:p w:rsidR="00DA44DF" w:rsidRPr="00DA44DF" w:rsidRDefault="00DA44DF" w:rsidP="00DA44DF">
      <w:pPr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t>- перечень образовательных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организаций, реализующих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образовательные 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программы дошкольного образования, к которым применяются поправочные</w:t>
      </w:r>
      <w:r>
        <w:rPr>
          <w:sz w:val="28"/>
          <w:szCs w:val="28"/>
        </w:rPr>
        <w:t xml:space="preserve">         </w:t>
      </w:r>
      <w:r w:rsidRPr="00DA44DF">
        <w:rPr>
          <w:sz w:val="28"/>
          <w:szCs w:val="28"/>
        </w:rPr>
        <w:t xml:space="preserve"> коэффициенты на переходный период к размеру родительской платы </w:t>
      </w:r>
      <w:r w:rsidR="00EC14FF">
        <w:rPr>
          <w:sz w:val="28"/>
          <w:szCs w:val="28"/>
        </w:rPr>
        <w:t xml:space="preserve">                        </w:t>
      </w:r>
      <w:r w:rsidRPr="00DA44DF">
        <w:rPr>
          <w:sz w:val="28"/>
          <w:szCs w:val="28"/>
        </w:rPr>
        <w:t>за присмотр и уход за детьми, на ребенка, зачисленного в образовательные</w:t>
      </w:r>
      <w:r w:rsidR="00EC14FF">
        <w:rPr>
          <w:sz w:val="28"/>
          <w:szCs w:val="28"/>
        </w:rPr>
        <w:t xml:space="preserve">              </w:t>
      </w:r>
      <w:r w:rsidRPr="00DA44DF">
        <w:rPr>
          <w:sz w:val="28"/>
          <w:szCs w:val="28"/>
        </w:rPr>
        <w:t xml:space="preserve"> организации,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реализующие образовательную программу дошкольного </w:t>
      </w:r>
      <w:r w:rsidR="00EC14FF">
        <w:rPr>
          <w:sz w:val="28"/>
          <w:szCs w:val="28"/>
        </w:rPr>
        <w:t xml:space="preserve">                </w:t>
      </w:r>
      <w:r w:rsidRPr="00DA44DF">
        <w:rPr>
          <w:sz w:val="28"/>
          <w:szCs w:val="28"/>
        </w:rPr>
        <w:t>образования до 1 января 2020 года (приложение №</w:t>
      </w:r>
      <w:r>
        <w:rPr>
          <w:sz w:val="28"/>
          <w:szCs w:val="28"/>
        </w:rPr>
        <w:t xml:space="preserve"> </w:t>
      </w:r>
      <w:r w:rsidR="00DA52BC">
        <w:rPr>
          <w:sz w:val="28"/>
          <w:szCs w:val="28"/>
        </w:rPr>
        <w:t>2).</w:t>
      </w:r>
    </w:p>
    <w:p w:rsidR="00DA44DF" w:rsidRPr="00DA44DF" w:rsidRDefault="00DA44DF" w:rsidP="00DA44DF">
      <w:pPr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t xml:space="preserve">2. Утвердить на 2020 год поправочный коэффициент на переходный </w:t>
      </w:r>
      <w:r w:rsidR="00EC14FF">
        <w:rPr>
          <w:sz w:val="28"/>
          <w:szCs w:val="28"/>
        </w:rPr>
        <w:t xml:space="preserve">              </w:t>
      </w:r>
      <w:r w:rsidRPr="00DA44DF">
        <w:rPr>
          <w:sz w:val="28"/>
          <w:szCs w:val="28"/>
        </w:rPr>
        <w:t>период к размеру родительской платы за присмотр и уход за детьми,</w:t>
      </w:r>
      <w:r w:rsidR="00EC14FF">
        <w:rPr>
          <w:sz w:val="28"/>
          <w:szCs w:val="28"/>
        </w:rPr>
        <w:t xml:space="preserve">                             </w:t>
      </w:r>
      <w:r w:rsidRPr="00DA44DF">
        <w:rPr>
          <w:sz w:val="28"/>
          <w:szCs w:val="28"/>
        </w:rPr>
        <w:t xml:space="preserve"> на ребенка,</w:t>
      </w:r>
      <w:r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зачисленного в образовательные организации, реализующие </w:t>
      </w:r>
      <w:r w:rsidR="00EC14FF">
        <w:rPr>
          <w:sz w:val="28"/>
          <w:szCs w:val="28"/>
        </w:rPr>
        <w:t xml:space="preserve">                  </w:t>
      </w:r>
      <w:r w:rsidRPr="00DA44DF">
        <w:rPr>
          <w:sz w:val="28"/>
          <w:szCs w:val="28"/>
        </w:rPr>
        <w:t>образовательную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программу дошкольного образования до 1 января 2020 года для детей в возрасте от 2 месяцев до 3 </w:t>
      </w:r>
      <w:proofErr w:type="gramStart"/>
      <w:r w:rsidRPr="00DA44DF">
        <w:rPr>
          <w:sz w:val="28"/>
          <w:szCs w:val="28"/>
        </w:rPr>
        <w:t>лет</w:t>
      </w:r>
      <w:proofErr w:type="gramEnd"/>
      <w:r w:rsidRPr="00DA44DF">
        <w:rPr>
          <w:sz w:val="28"/>
          <w:szCs w:val="28"/>
        </w:rPr>
        <w:t xml:space="preserve"> принимаемый равным – 0,87, </w:t>
      </w:r>
      <w:r w:rsidR="00EC14FF">
        <w:rPr>
          <w:sz w:val="28"/>
          <w:szCs w:val="28"/>
        </w:rPr>
        <w:t xml:space="preserve">                        </w:t>
      </w:r>
      <w:r w:rsidRPr="00DA44DF">
        <w:rPr>
          <w:sz w:val="28"/>
          <w:szCs w:val="28"/>
        </w:rPr>
        <w:t>для детей от 3 лет до прекращения образовательных отношений – 0,89.</w:t>
      </w:r>
    </w:p>
    <w:p w:rsidR="00DA44DF" w:rsidRPr="00DA44DF" w:rsidRDefault="00DA44DF" w:rsidP="00DA44DF">
      <w:pPr>
        <w:ind w:firstLine="720"/>
        <w:jc w:val="both"/>
        <w:rPr>
          <w:sz w:val="28"/>
          <w:szCs w:val="28"/>
        </w:rPr>
      </w:pPr>
      <w:bookmarkStart w:id="1" w:name="sub_2"/>
      <w:r w:rsidRPr="00DA44DF">
        <w:rPr>
          <w:sz w:val="28"/>
          <w:szCs w:val="28"/>
        </w:rPr>
        <w:t xml:space="preserve">3. Департаменту по бюджету и финансам Нижнекамского </w:t>
      </w:r>
      <w:proofErr w:type="spellStart"/>
      <w:proofErr w:type="gramStart"/>
      <w:r w:rsidRPr="00DA44DF">
        <w:rPr>
          <w:sz w:val="28"/>
          <w:szCs w:val="28"/>
        </w:rPr>
        <w:t>муниципаль</w:t>
      </w:r>
      <w:r w:rsidR="00EC14FF">
        <w:rPr>
          <w:sz w:val="28"/>
          <w:szCs w:val="28"/>
        </w:rPr>
        <w:t>-</w:t>
      </w:r>
      <w:r w:rsidRPr="00DA44DF">
        <w:rPr>
          <w:sz w:val="28"/>
          <w:szCs w:val="28"/>
        </w:rPr>
        <w:t>ного</w:t>
      </w:r>
      <w:proofErr w:type="spellEnd"/>
      <w:proofErr w:type="gramEnd"/>
      <w:r w:rsidRPr="00DA44DF">
        <w:rPr>
          <w:sz w:val="28"/>
          <w:szCs w:val="28"/>
        </w:rPr>
        <w:t xml:space="preserve"> района (Логинова С.Н.) обеспечить финансирование дошкольных образ</w:t>
      </w:r>
      <w:r w:rsidRPr="00DA44DF">
        <w:rPr>
          <w:sz w:val="28"/>
          <w:szCs w:val="28"/>
        </w:rPr>
        <w:t>о</w:t>
      </w:r>
      <w:r w:rsidRPr="00DA44DF">
        <w:rPr>
          <w:sz w:val="28"/>
          <w:szCs w:val="28"/>
        </w:rPr>
        <w:t>вательных организаций Нижнекамского муниципального района в соответствии с нормативами финансирования дошкольных образовательных учреждений.</w:t>
      </w:r>
    </w:p>
    <w:p w:rsidR="00DA44DF" w:rsidRPr="00DA44DF" w:rsidRDefault="00DA44DF" w:rsidP="00DA44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t>4. Признать утратившим силу с 01.01.2020 постановление Исполнител</w:t>
      </w:r>
      <w:r w:rsidRPr="00DA44DF">
        <w:rPr>
          <w:sz w:val="28"/>
          <w:szCs w:val="28"/>
        </w:rPr>
        <w:t>ь</w:t>
      </w:r>
      <w:r w:rsidRPr="00DA44DF">
        <w:rPr>
          <w:sz w:val="28"/>
          <w:szCs w:val="28"/>
        </w:rPr>
        <w:t>ного комитета Нижнекамского муниципального района Республики Татарстан</w:t>
      </w:r>
      <w:r>
        <w:rPr>
          <w:sz w:val="28"/>
          <w:szCs w:val="28"/>
        </w:rPr>
        <w:t xml:space="preserve">                          </w:t>
      </w:r>
      <w:r w:rsidRPr="00DA44D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lastRenderedPageBreak/>
        <w:t xml:space="preserve">от 26 декабря 2018 года № 1082 </w:t>
      </w:r>
      <w:r>
        <w:rPr>
          <w:sz w:val="28"/>
          <w:szCs w:val="28"/>
        </w:rPr>
        <w:t>«</w:t>
      </w:r>
      <w:r w:rsidRPr="00DA44DF">
        <w:rPr>
          <w:sz w:val="28"/>
          <w:szCs w:val="28"/>
        </w:rPr>
        <w:t xml:space="preserve">Об утверждении размера родительской платы </w:t>
      </w:r>
      <w:r>
        <w:rPr>
          <w:sz w:val="28"/>
          <w:szCs w:val="28"/>
        </w:rPr>
        <w:t xml:space="preserve">               </w:t>
      </w:r>
      <w:r w:rsidRPr="00DA44DF">
        <w:rPr>
          <w:sz w:val="28"/>
          <w:szCs w:val="28"/>
        </w:rPr>
        <w:t xml:space="preserve"> за присмотр и уход за детьми в дошкольных образовательных учреждениях </w:t>
      </w:r>
      <w:r>
        <w:rPr>
          <w:sz w:val="28"/>
          <w:szCs w:val="28"/>
        </w:rPr>
        <w:t xml:space="preserve">                   </w:t>
      </w:r>
      <w:r w:rsidRPr="00DA44DF">
        <w:rPr>
          <w:sz w:val="28"/>
          <w:szCs w:val="28"/>
        </w:rPr>
        <w:t>Нижнекамского муниципального района Республики Татарстан на 2019 год</w:t>
      </w:r>
      <w:r>
        <w:rPr>
          <w:sz w:val="28"/>
          <w:szCs w:val="28"/>
        </w:rPr>
        <w:t>»</w:t>
      </w:r>
      <w:r w:rsidRPr="00DA44DF">
        <w:rPr>
          <w:sz w:val="28"/>
          <w:szCs w:val="28"/>
        </w:rPr>
        <w:t>.</w:t>
      </w:r>
    </w:p>
    <w:p w:rsidR="00DA44DF" w:rsidRPr="00DA44DF" w:rsidRDefault="00DA44DF" w:rsidP="00DA44DF">
      <w:pPr>
        <w:pStyle w:val="a3"/>
        <w:widowControl w:val="0"/>
        <w:autoSpaceDE w:val="0"/>
        <w:autoSpaceDN w:val="0"/>
        <w:adjustRightInd w:val="0"/>
        <w:ind w:left="0" w:right="57" w:firstLine="709"/>
        <w:jc w:val="both"/>
        <w:rPr>
          <w:sz w:val="28"/>
          <w:szCs w:val="28"/>
        </w:rPr>
      </w:pPr>
      <w:bookmarkStart w:id="2" w:name="sub_3"/>
      <w:bookmarkEnd w:id="1"/>
      <w:r w:rsidRPr="00DA44DF">
        <w:rPr>
          <w:sz w:val="28"/>
          <w:szCs w:val="28"/>
        </w:rPr>
        <w:t xml:space="preserve">5. </w:t>
      </w:r>
      <w:proofErr w:type="gramStart"/>
      <w:r w:rsidRPr="00DA44DF">
        <w:rPr>
          <w:sz w:val="28"/>
          <w:szCs w:val="28"/>
        </w:rPr>
        <w:t>Контроль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 за</w:t>
      </w:r>
      <w:proofErr w:type="gramEnd"/>
      <w:r w:rsidRPr="00DA44DF">
        <w:rPr>
          <w:sz w:val="28"/>
          <w:szCs w:val="28"/>
        </w:rPr>
        <w:t xml:space="preserve"> 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исполнением 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настоящего 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 xml:space="preserve">постановления </w:t>
      </w:r>
      <w:r w:rsidR="00EC14FF">
        <w:rPr>
          <w:sz w:val="28"/>
          <w:szCs w:val="28"/>
        </w:rPr>
        <w:t xml:space="preserve"> </w:t>
      </w:r>
      <w:r w:rsidRPr="00DA44DF">
        <w:rPr>
          <w:sz w:val="28"/>
          <w:szCs w:val="28"/>
        </w:rPr>
        <w:t>возложить</w:t>
      </w:r>
      <w:r w:rsidR="00EC14FF">
        <w:rPr>
          <w:sz w:val="28"/>
          <w:szCs w:val="28"/>
        </w:rPr>
        <w:t xml:space="preserve">                 </w:t>
      </w:r>
      <w:r w:rsidRPr="00DA44DF">
        <w:rPr>
          <w:sz w:val="28"/>
          <w:szCs w:val="28"/>
        </w:rPr>
        <w:t xml:space="preserve"> на заместителя </w:t>
      </w:r>
      <w:r>
        <w:rPr>
          <w:sz w:val="28"/>
          <w:szCs w:val="28"/>
        </w:rPr>
        <w:t>Р</w:t>
      </w:r>
      <w:r w:rsidRPr="00DA44DF">
        <w:rPr>
          <w:sz w:val="28"/>
          <w:szCs w:val="28"/>
        </w:rPr>
        <w:t xml:space="preserve">уководителя Исполнительного комитета Нижнекамского </w:t>
      </w:r>
      <w:r w:rsidR="00EC14FF">
        <w:rPr>
          <w:sz w:val="28"/>
          <w:szCs w:val="28"/>
        </w:rPr>
        <w:t xml:space="preserve">              </w:t>
      </w:r>
      <w:r w:rsidRPr="00DA44DF">
        <w:rPr>
          <w:sz w:val="28"/>
          <w:szCs w:val="28"/>
        </w:rPr>
        <w:t>муниципального района Республики Татарстан</w:t>
      </w:r>
      <w:r>
        <w:rPr>
          <w:sz w:val="28"/>
          <w:szCs w:val="28"/>
        </w:rPr>
        <w:t xml:space="preserve"> – </w:t>
      </w:r>
      <w:r w:rsidRPr="00DA44DF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</w:t>
      </w:r>
      <w:r w:rsidRPr="00DA44DF">
        <w:rPr>
          <w:sz w:val="28"/>
          <w:szCs w:val="28"/>
        </w:rPr>
        <w:t xml:space="preserve">правления </w:t>
      </w:r>
      <w:r w:rsidR="00EC14FF">
        <w:rPr>
          <w:sz w:val="28"/>
          <w:szCs w:val="28"/>
        </w:rPr>
        <w:t xml:space="preserve">                </w:t>
      </w:r>
      <w:r w:rsidRPr="00DA44DF">
        <w:rPr>
          <w:sz w:val="28"/>
          <w:szCs w:val="28"/>
        </w:rPr>
        <w:t>образования</w:t>
      </w:r>
      <w:r w:rsidR="00EC14FF">
        <w:rPr>
          <w:sz w:val="28"/>
          <w:szCs w:val="28"/>
        </w:rPr>
        <w:t xml:space="preserve"> </w:t>
      </w:r>
      <w:proofErr w:type="spellStart"/>
      <w:r w:rsidRPr="00DA44DF">
        <w:rPr>
          <w:sz w:val="28"/>
          <w:szCs w:val="28"/>
        </w:rPr>
        <w:t>Фаретдинова</w:t>
      </w:r>
      <w:proofErr w:type="spellEnd"/>
      <w:r w:rsidRPr="00DA44DF">
        <w:rPr>
          <w:sz w:val="28"/>
          <w:szCs w:val="28"/>
        </w:rPr>
        <w:t xml:space="preserve"> А.Р.</w:t>
      </w:r>
    </w:p>
    <w:bookmarkEnd w:id="2"/>
    <w:p w:rsidR="00DA44DF" w:rsidRDefault="00DA44DF" w:rsidP="00DA44DF">
      <w:pPr>
        <w:tabs>
          <w:tab w:val="left" w:pos="-284"/>
          <w:tab w:val="left" w:pos="3544"/>
        </w:tabs>
        <w:jc w:val="right"/>
        <w:rPr>
          <w:sz w:val="28"/>
          <w:szCs w:val="28"/>
        </w:rPr>
      </w:pPr>
    </w:p>
    <w:p w:rsidR="00DA44DF" w:rsidRDefault="00DA44DF" w:rsidP="00DA44DF">
      <w:pPr>
        <w:tabs>
          <w:tab w:val="left" w:pos="-284"/>
          <w:tab w:val="left" w:pos="3544"/>
        </w:tabs>
        <w:jc w:val="right"/>
        <w:rPr>
          <w:sz w:val="28"/>
          <w:szCs w:val="28"/>
        </w:rPr>
      </w:pPr>
    </w:p>
    <w:p w:rsidR="00DA44DF" w:rsidRPr="00DA44DF" w:rsidRDefault="00DA44DF" w:rsidP="00DA44DF">
      <w:pPr>
        <w:tabs>
          <w:tab w:val="left" w:pos="-284"/>
          <w:tab w:val="left" w:pos="3544"/>
        </w:tabs>
        <w:jc w:val="both"/>
        <w:rPr>
          <w:rStyle w:val="a5"/>
          <w:b w:val="0"/>
          <w:color w:val="auto"/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</w:t>
      </w:r>
      <w:r w:rsidR="00EC14F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</w:t>
      </w:r>
      <w:r w:rsidRPr="00DA44DF">
        <w:rPr>
          <w:sz w:val="28"/>
          <w:szCs w:val="28"/>
        </w:rPr>
        <w:t xml:space="preserve">А.Г. </w:t>
      </w:r>
      <w:proofErr w:type="spellStart"/>
      <w:r w:rsidRPr="00DA44DF">
        <w:rPr>
          <w:sz w:val="28"/>
          <w:szCs w:val="28"/>
        </w:rPr>
        <w:t>Сайфутдинов</w:t>
      </w:r>
      <w:bookmarkStart w:id="3" w:name="sub_100"/>
      <w:proofErr w:type="spellEnd"/>
    </w:p>
    <w:bookmarkEnd w:id="3"/>
    <w:p w:rsidR="00DA44DF" w:rsidRPr="00DA44DF" w:rsidRDefault="00DA44DF" w:rsidP="00DA44DF">
      <w:pPr>
        <w:rPr>
          <w:sz w:val="28"/>
          <w:szCs w:val="28"/>
        </w:rPr>
        <w:sectPr w:rsidR="00DA44DF" w:rsidRPr="00DA44DF" w:rsidSect="00EC14FF">
          <w:pgSz w:w="11906" w:h="16838"/>
          <w:pgMar w:top="1134" w:right="1134" w:bottom="1134" w:left="1134" w:header="709" w:footer="709" w:gutter="0"/>
          <w:cols w:space="720"/>
        </w:sectPr>
      </w:pPr>
    </w:p>
    <w:p w:rsidR="00DA44DF" w:rsidRPr="00DA44DF" w:rsidRDefault="00DA44DF" w:rsidP="00DA44DF">
      <w:pPr>
        <w:ind w:left="9639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DA44DF">
        <w:rPr>
          <w:sz w:val="28"/>
          <w:szCs w:val="28"/>
        </w:rPr>
        <w:t>1</w:t>
      </w:r>
    </w:p>
    <w:p w:rsidR="00DA44DF" w:rsidRDefault="00DA44DF" w:rsidP="00DA44DF">
      <w:pPr>
        <w:ind w:left="9639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t>Утверждено</w:t>
      </w:r>
    </w:p>
    <w:p w:rsidR="00DA44DF" w:rsidRPr="00DA44DF" w:rsidRDefault="00DA44DF" w:rsidP="00DA44DF">
      <w:pPr>
        <w:ind w:left="9639"/>
        <w:rPr>
          <w:sz w:val="28"/>
          <w:szCs w:val="28"/>
        </w:rPr>
      </w:pPr>
      <w:r w:rsidRPr="00DA44DF">
        <w:rPr>
          <w:sz w:val="28"/>
          <w:szCs w:val="28"/>
        </w:rPr>
        <w:t>постановлением Исполнительного комитета Нижнекамского муниципального района Республики Татарстан</w:t>
      </w:r>
    </w:p>
    <w:p w:rsidR="00DA44DF" w:rsidRPr="00DA44DF" w:rsidRDefault="00DA44DF" w:rsidP="00DA44DF">
      <w:pPr>
        <w:ind w:left="9639"/>
        <w:rPr>
          <w:sz w:val="28"/>
          <w:szCs w:val="28"/>
        </w:rPr>
      </w:pPr>
      <w:r w:rsidRPr="00DA44DF">
        <w:rPr>
          <w:sz w:val="28"/>
          <w:szCs w:val="28"/>
        </w:rPr>
        <w:t xml:space="preserve">от </w:t>
      </w:r>
      <w:r w:rsidR="00EC14FF">
        <w:rPr>
          <w:sz w:val="28"/>
          <w:szCs w:val="28"/>
        </w:rPr>
        <w:t>24.12.</w:t>
      </w:r>
      <w:r w:rsidRPr="00DA44DF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DA44DF">
        <w:rPr>
          <w:sz w:val="28"/>
          <w:szCs w:val="28"/>
        </w:rPr>
        <w:t xml:space="preserve">№ </w:t>
      </w:r>
      <w:r w:rsidR="00EC14FF">
        <w:rPr>
          <w:sz w:val="28"/>
          <w:szCs w:val="28"/>
        </w:rPr>
        <w:t>894</w:t>
      </w:r>
    </w:p>
    <w:p w:rsidR="00DA44DF" w:rsidRPr="00DA44DF" w:rsidRDefault="00DA44DF" w:rsidP="00DA44DF">
      <w:pPr>
        <w:ind w:firstLine="720"/>
        <w:jc w:val="both"/>
        <w:rPr>
          <w:sz w:val="28"/>
          <w:szCs w:val="28"/>
        </w:rPr>
      </w:pPr>
    </w:p>
    <w:p w:rsidR="00DA44DF" w:rsidRDefault="00DA44DF" w:rsidP="00DA44DF">
      <w:pPr>
        <w:jc w:val="center"/>
        <w:rPr>
          <w:sz w:val="28"/>
          <w:szCs w:val="28"/>
        </w:rPr>
      </w:pPr>
    </w:p>
    <w:p w:rsidR="00DA44DF" w:rsidRPr="00DA44DF" w:rsidRDefault="00DA44DF" w:rsidP="00DA44DF">
      <w:pPr>
        <w:jc w:val="center"/>
        <w:rPr>
          <w:sz w:val="28"/>
          <w:szCs w:val="28"/>
        </w:rPr>
      </w:pPr>
      <w:r w:rsidRPr="00DA44DF">
        <w:rPr>
          <w:sz w:val="28"/>
          <w:szCs w:val="28"/>
        </w:rPr>
        <w:t>РАЗМЕРЫ РОДИТЕЛЬСКОЙ ПЛАТЫ</w:t>
      </w:r>
    </w:p>
    <w:p w:rsidR="00DA44DF" w:rsidRDefault="00DA44DF" w:rsidP="00DA44DF">
      <w:pPr>
        <w:jc w:val="center"/>
        <w:rPr>
          <w:sz w:val="28"/>
          <w:szCs w:val="28"/>
        </w:rPr>
      </w:pPr>
      <w:r w:rsidRPr="00DA44DF">
        <w:rPr>
          <w:sz w:val="28"/>
          <w:szCs w:val="28"/>
        </w:rPr>
        <w:t xml:space="preserve">за присмотр и уход за детьми в образовательных организациях Нижнекамского муниципального района </w:t>
      </w:r>
    </w:p>
    <w:p w:rsidR="00DA44DF" w:rsidRPr="00DA44DF" w:rsidRDefault="00DA44DF" w:rsidP="00DA44DF">
      <w:pPr>
        <w:jc w:val="center"/>
        <w:rPr>
          <w:sz w:val="28"/>
          <w:szCs w:val="28"/>
        </w:rPr>
      </w:pPr>
      <w:r w:rsidRPr="00DA44DF">
        <w:rPr>
          <w:sz w:val="28"/>
          <w:szCs w:val="28"/>
        </w:rPr>
        <w:t xml:space="preserve">Республики Татарстан, </w:t>
      </w:r>
      <w:proofErr w:type="gramStart"/>
      <w:r w:rsidRPr="00DA44DF">
        <w:rPr>
          <w:sz w:val="28"/>
          <w:szCs w:val="28"/>
        </w:rPr>
        <w:t>реализующих</w:t>
      </w:r>
      <w:proofErr w:type="gramEnd"/>
      <w:r w:rsidRPr="00DA44DF">
        <w:rPr>
          <w:sz w:val="28"/>
          <w:szCs w:val="28"/>
        </w:rPr>
        <w:t xml:space="preserve"> образовательную программу дошкольного образования</w:t>
      </w:r>
    </w:p>
    <w:p w:rsidR="00DA44DF" w:rsidRPr="00DA44DF" w:rsidRDefault="00DA44DF" w:rsidP="00DA44DF">
      <w:pPr>
        <w:ind w:firstLine="720"/>
        <w:jc w:val="center"/>
        <w:rPr>
          <w:sz w:val="28"/>
          <w:szCs w:val="28"/>
        </w:rPr>
      </w:pPr>
    </w:p>
    <w:p w:rsidR="00DA44DF" w:rsidRPr="00DA44DF" w:rsidRDefault="00DA44DF" w:rsidP="00DA44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A44DF">
        <w:rPr>
          <w:sz w:val="28"/>
          <w:szCs w:val="28"/>
        </w:rPr>
        <w:t>Размер родительской платы за присмотр и уход за детьми в государственных и муниципальных образовательных орган</w:t>
      </w:r>
      <w:r w:rsidRPr="00DA44DF">
        <w:rPr>
          <w:sz w:val="28"/>
          <w:szCs w:val="28"/>
        </w:rPr>
        <w:t>и</w:t>
      </w:r>
      <w:r w:rsidRPr="00DA44DF">
        <w:rPr>
          <w:sz w:val="28"/>
          <w:szCs w:val="28"/>
        </w:rPr>
        <w:t>зациях, реализующих образовательную программу дошкольного образования в группах общеразвивающей и комбинирова</w:t>
      </w:r>
      <w:r w:rsidRPr="00DA44DF">
        <w:rPr>
          <w:sz w:val="28"/>
          <w:szCs w:val="28"/>
        </w:rPr>
        <w:t>н</w:t>
      </w:r>
      <w:r w:rsidRPr="00DA44DF">
        <w:rPr>
          <w:sz w:val="28"/>
          <w:szCs w:val="28"/>
        </w:rPr>
        <w:t>ной направленности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3"/>
        <w:gridCol w:w="1983"/>
        <w:gridCol w:w="1843"/>
        <w:gridCol w:w="1559"/>
        <w:gridCol w:w="2977"/>
        <w:gridCol w:w="1701"/>
        <w:gridCol w:w="2977"/>
      </w:tblGrid>
      <w:tr w:rsidR="00DA44DF" w:rsidRPr="00DA44DF" w:rsidTr="00DA44DF">
        <w:trPr>
          <w:trHeight w:val="128"/>
          <w:tblHeader/>
        </w:trPr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Количество дней </w:t>
            </w:r>
          </w:p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работы дошкольной образовательной</w:t>
            </w:r>
          </w:p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 организации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неделю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Количество часов работы дошкольной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DA44DF" w:rsidRPr="00DA44DF" w:rsidTr="00DA44DF">
        <w:trPr>
          <w:trHeight w:val="300"/>
          <w:tblHeader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всего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DA44DF" w:rsidRPr="00DA44DF" w:rsidTr="00DA44DF">
        <w:trPr>
          <w:trHeight w:val="230"/>
          <w:tblHeader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</w:tr>
      <w:tr w:rsidR="00DA44DF" w:rsidRPr="00DA44DF" w:rsidTr="00DA44DF">
        <w:trPr>
          <w:trHeight w:val="525"/>
          <w:tblHeader/>
        </w:trPr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от 2 месяцев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до 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от 3 лет до прекращения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образовательных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от 2 месяцев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до 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от 3 лет до прекращения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образовательных отношений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1072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1127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812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881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175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839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175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2713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1356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1507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3375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3746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3628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4859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723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2429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362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3627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3722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3685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3750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1877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279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4099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558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703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2049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  <w:lang w:val="en-US"/>
              </w:rPr>
            </w:pPr>
            <w:r w:rsidRPr="00DA44DF">
              <w:rPr>
                <w:sz w:val="22"/>
                <w:szCs w:val="22"/>
              </w:rPr>
              <w:t>201</w:t>
            </w:r>
            <w:r w:rsidRPr="00DA44D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4328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4407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869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2194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2235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434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5257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4893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699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869</w:t>
            </w:r>
          </w:p>
        </w:tc>
      </w:tr>
      <w:tr w:rsidR="00DA44DF" w:rsidRPr="00DA44DF" w:rsidTr="00DA44DF">
        <w:trPr>
          <w:trHeight w:val="255"/>
        </w:trPr>
        <w:tc>
          <w:tcPr>
            <w:tcW w:w="2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2633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2"/>
                <w:szCs w:val="22"/>
              </w:rPr>
            </w:pPr>
            <w:r w:rsidRPr="00DA44DF">
              <w:rPr>
                <w:sz w:val="22"/>
                <w:szCs w:val="22"/>
              </w:rPr>
              <w:t>2452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t>434</w:t>
            </w:r>
          </w:p>
        </w:tc>
      </w:tr>
    </w:tbl>
    <w:p w:rsidR="00DA44DF" w:rsidRPr="00DA44DF" w:rsidRDefault="00DA44DF" w:rsidP="00DA44DF">
      <w:pPr>
        <w:jc w:val="both"/>
        <w:rPr>
          <w:sz w:val="28"/>
          <w:szCs w:val="28"/>
          <w:lang w:val="en-US"/>
        </w:rPr>
      </w:pPr>
    </w:p>
    <w:p w:rsidR="00DA44DF" w:rsidRDefault="00DA44D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44DF" w:rsidRPr="00DA44DF" w:rsidRDefault="00DA44DF" w:rsidP="00DA44DF">
      <w:pPr>
        <w:ind w:firstLine="709"/>
        <w:jc w:val="both"/>
        <w:rPr>
          <w:sz w:val="28"/>
          <w:szCs w:val="28"/>
        </w:rPr>
      </w:pPr>
      <w:r w:rsidRPr="00DA44DF">
        <w:rPr>
          <w:sz w:val="28"/>
          <w:szCs w:val="28"/>
        </w:rPr>
        <w:lastRenderedPageBreak/>
        <w:t xml:space="preserve">2. Размер родительской платы за присмотр и уход за детьми в государственных и муниципальных образовательных          организациях, реализующих образовательную программу дошкольного образования в группах компенсирующей </w:t>
      </w:r>
      <w:r>
        <w:rPr>
          <w:sz w:val="28"/>
          <w:szCs w:val="28"/>
        </w:rPr>
        <w:t xml:space="preserve">                    </w:t>
      </w:r>
      <w:r w:rsidRPr="00DA44DF">
        <w:rPr>
          <w:sz w:val="28"/>
          <w:szCs w:val="28"/>
        </w:rPr>
        <w:t>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</w:t>
      </w:r>
    </w:p>
    <w:p w:rsidR="00DA44DF" w:rsidRDefault="00DA44DF" w:rsidP="00DA44DF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p w:rsidR="00DA44DF" w:rsidRPr="00DA44DF" w:rsidRDefault="00DA44DF" w:rsidP="00DA44DF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tbl>
      <w:tblPr>
        <w:tblW w:w="153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134"/>
        <w:gridCol w:w="992"/>
        <w:gridCol w:w="851"/>
        <w:gridCol w:w="1134"/>
        <w:gridCol w:w="1417"/>
        <w:gridCol w:w="851"/>
        <w:gridCol w:w="1134"/>
        <w:gridCol w:w="709"/>
        <w:gridCol w:w="992"/>
        <w:gridCol w:w="1419"/>
      </w:tblGrid>
      <w:tr w:rsidR="00DA44DF" w:rsidRPr="00DA44DF" w:rsidTr="00DA44DF">
        <w:trPr>
          <w:trHeight w:val="25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Количество дней работы дошкольного образовател</w:t>
            </w:r>
            <w:r w:rsidRPr="00DA44DF">
              <w:rPr>
                <w:sz w:val="20"/>
                <w:szCs w:val="20"/>
              </w:rPr>
              <w:t>ь</w:t>
            </w:r>
            <w:r w:rsidRPr="00DA44DF">
              <w:rPr>
                <w:sz w:val="20"/>
                <w:szCs w:val="20"/>
              </w:rPr>
              <w:t>ного учрежд</w:t>
            </w:r>
            <w:r w:rsidRPr="00DA44DF">
              <w:rPr>
                <w:sz w:val="20"/>
                <w:szCs w:val="20"/>
              </w:rPr>
              <w:t>е</w:t>
            </w:r>
            <w:r w:rsidRPr="00DA44DF">
              <w:rPr>
                <w:sz w:val="20"/>
                <w:szCs w:val="20"/>
              </w:rPr>
              <w:t>ния в неделю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Количество часов работы дошкольного образовател</w:t>
            </w:r>
            <w:r w:rsidRPr="00DA44DF">
              <w:rPr>
                <w:sz w:val="20"/>
                <w:szCs w:val="20"/>
              </w:rPr>
              <w:t>ь</w:t>
            </w:r>
            <w:r w:rsidRPr="00DA44DF">
              <w:rPr>
                <w:sz w:val="20"/>
                <w:szCs w:val="20"/>
              </w:rPr>
              <w:t>ного учрежд</w:t>
            </w:r>
            <w:r w:rsidRPr="00DA44DF">
              <w:rPr>
                <w:sz w:val="20"/>
                <w:szCs w:val="20"/>
              </w:rPr>
              <w:t>е</w:t>
            </w:r>
            <w:r w:rsidRPr="00DA44DF">
              <w:rPr>
                <w:sz w:val="20"/>
                <w:szCs w:val="20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0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DA44DF" w:rsidRPr="00DA44DF" w:rsidTr="00DA44DF">
        <w:trPr>
          <w:trHeight w:val="321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всего</w:t>
            </w:r>
          </w:p>
        </w:tc>
        <w:tc>
          <w:tcPr>
            <w:tcW w:w="510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DA44DF" w:rsidRPr="00DA44DF" w:rsidTr="00DA44DF">
        <w:trPr>
          <w:trHeight w:val="509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дети, нуждающиеся в специальных лече</w:t>
            </w:r>
            <w:r w:rsidRPr="00DA44DF">
              <w:rPr>
                <w:sz w:val="20"/>
                <w:szCs w:val="20"/>
              </w:rPr>
              <w:t>б</w:t>
            </w:r>
            <w:r w:rsidRPr="00DA44DF">
              <w:rPr>
                <w:sz w:val="20"/>
                <w:szCs w:val="20"/>
              </w:rPr>
              <w:t xml:space="preserve">но-оздоровительных мероприятиях, в </w:t>
            </w:r>
            <w:proofErr w:type="spellStart"/>
            <w:r w:rsidRPr="00DA44DF">
              <w:rPr>
                <w:sz w:val="20"/>
                <w:szCs w:val="20"/>
              </w:rPr>
              <w:t>т.ч</w:t>
            </w:r>
            <w:proofErr w:type="spellEnd"/>
            <w:r w:rsidRPr="00DA44DF">
              <w:rPr>
                <w:sz w:val="20"/>
                <w:szCs w:val="20"/>
              </w:rPr>
              <w:t>. часто-болеющие дети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дети с иными </w:t>
            </w:r>
          </w:p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отклонениями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развитии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Дети </w:t>
            </w:r>
          </w:p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фонетико-фонематич</w:t>
            </w:r>
            <w:r w:rsidRPr="00DA44DF">
              <w:rPr>
                <w:sz w:val="20"/>
                <w:szCs w:val="20"/>
              </w:rPr>
              <w:t>е</w:t>
            </w:r>
            <w:r w:rsidRPr="00DA44DF">
              <w:rPr>
                <w:sz w:val="20"/>
                <w:szCs w:val="20"/>
              </w:rPr>
              <w:t xml:space="preserve">скими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нарушениями речи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дети, нуждающиеся в </w:t>
            </w:r>
            <w:proofErr w:type="gramStart"/>
            <w:r w:rsidRPr="00DA44DF">
              <w:rPr>
                <w:sz w:val="20"/>
                <w:szCs w:val="20"/>
              </w:rPr>
              <w:t>специальных</w:t>
            </w:r>
            <w:proofErr w:type="gramEnd"/>
            <w:r w:rsidRPr="00DA44DF">
              <w:rPr>
                <w:sz w:val="20"/>
                <w:szCs w:val="20"/>
              </w:rPr>
              <w:t xml:space="preserve">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лечебно-оздоровительных </w:t>
            </w:r>
            <w:proofErr w:type="gramStart"/>
            <w:r w:rsidRPr="00DA44DF">
              <w:rPr>
                <w:sz w:val="20"/>
                <w:szCs w:val="20"/>
              </w:rPr>
              <w:t>мероприятиях</w:t>
            </w:r>
            <w:proofErr w:type="gramEnd"/>
            <w:r w:rsidRPr="00DA44DF">
              <w:rPr>
                <w:sz w:val="20"/>
                <w:szCs w:val="20"/>
              </w:rPr>
              <w:t xml:space="preserve">, в </w:t>
            </w:r>
            <w:proofErr w:type="spellStart"/>
            <w:r w:rsidRPr="00DA44DF">
              <w:rPr>
                <w:sz w:val="20"/>
                <w:szCs w:val="20"/>
              </w:rPr>
              <w:t>т.ч</w:t>
            </w:r>
            <w:proofErr w:type="spellEnd"/>
            <w:r w:rsidRPr="00DA44DF">
              <w:rPr>
                <w:sz w:val="20"/>
                <w:szCs w:val="20"/>
              </w:rPr>
              <w:t>. часто-болеющие дети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дети с иными </w:t>
            </w:r>
          </w:p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отклонениями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развитии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Дети </w:t>
            </w:r>
          </w:p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в фонетико-фонематич</w:t>
            </w:r>
            <w:r w:rsidRPr="00DA44DF">
              <w:rPr>
                <w:sz w:val="20"/>
                <w:szCs w:val="20"/>
              </w:rPr>
              <w:t>е</w:t>
            </w:r>
            <w:r w:rsidRPr="00DA44DF">
              <w:rPr>
                <w:sz w:val="20"/>
                <w:szCs w:val="20"/>
              </w:rPr>
              <w:t xml:space="preserve">скими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нарушениями речи</w:t>
            </w:r>
          </w:p>
        </w:tc>
      </w:tr>
      <w:tr w:rsidR="00DA44DF" w:rsidRPr="00DA44DF" w:rsidTr="00DA44DF">
        <w:trPr>
          <w:trHeight w:val="453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до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свыше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лет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до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 xml:space="preserve">свыше </w:t>
            </w:r>
          </w:p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лет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  <w:lang w:val="en-US"/>
              </w:rPr>
              <w:t xml:space="preserve">    </w:t>
            </w:r>
            <w:r w:rsidRPr="00DA44DF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highlight w:val="darkRed"/>
              </w:rPr>
            </w:pPr>
            <w:r w:rsidRPr="00DA44DF">
              <w:rPr>
                <w:sz w:val="20"/>
                <w:szCs w:val="20"/>
              </w:rPr>
              <w:t>1435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1676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1398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146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74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175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4296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2148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4420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  <w:lang w:val="en-US"/>
              </w:rPr>
              <w:t>5187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604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805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586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586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  <w:lang w:val="en-US"/>
              </w:rPr>
              <w:t>2593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293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rFonts w:ascii="Arial CYR" w:hAnsi="Arial CYR"/>
                <w:sz w:val="20"/>
                <w:szCs w:val="20"/>
              </w:rPr>
              <w:t>293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5643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723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2821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lastRenderedPageBreak/>
              <w:t>6 рабочих дней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4945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5379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2291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2692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4830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6223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5752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704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3111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  <w:lang w:val="en-US"/>
              </w:rPr>
            </w:pPr>
            <w:r w:rsidRPr="00DA44DF">
              <w:rPr>
                <w:sz w:val="20"/>
                <w:szCs w:val="20"/>
                <w:lang w:val="en-US"/>
              </w:rPr>
              <w:t>2876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352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790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2516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395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395</w:t>
            </w:r>
          </w:p>
        </w:tc>
      </w:tr>
      <w:tr w:rsidR="00DA44DF" w:rsidRPr="00DA44DF" w:rsidTr="00DA44DF">
        <w:trPr>
          <w:trHeight w:val="23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менее трех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1195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869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869</w:t>
            </w:r>
          </w:p>
        </w:tc>
      </w:tr>
      <w:tr w:rsidR="00DA44DF" w:rsidRPr="00DA44DF" w:rsidTr="00DA44DF">
        <w:trPr>
          <w:trHeight w:val="2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трех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2921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598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4DF" w:rsidRPr="00DA44DF" w:rsidRDefault="00DA44DF" w:rsidP="00DA44DF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 w:rsidRPr="00DA44DF">
              <w:rPr>
                <w:sz w:val="20"/>
                <w:szCs w:val="20"/>
              </w:rPr>
              <w:t>434</w:t>
            </w:r>
          </w:p>
        </w:tc>
      </w:tr>
    </w:tbl>
    <w:p w:rsidR="00DA44DF" w:rsidRPr="00DA44DF" w:rsidRDefault="00DA44DF" w:rsidP="00DA44DF">
      <w:pPr>
        <w:jc w:val="center"/>
        <w:rPr>
          <w:sz w:val="27"/>
          <w:szCs w:val="27"/>
        </w:rPr>
      </w:pPr>
    </w:p>
    <w:p w:rsidR="00DA44DF" w:rsidRPr="00DA44DF" w:rsidRDefault="00DA44DF" w:rsidP="00DA44DF">
      <w:pPr>
        <w:rPr>
          <w:sz w:val="27"/>
          <w:szCs w:val="27"/>
        </w:rPr>
        <w:sectPr w:rsidR="00DA44DF" w:rsidRPr="00DA44DF" w:rsidSect="00EC14FF">
          <w:pgSz w:w="16838" w:h="11906" w:orient="landscape"/>
          <w:pgMar w:top="1134" w:right="567" w:bottom="1134" w:left="1134" w:header="709" w:footer="709" w:gutter="0"/>
          <w:cols w:space="720"/>
        </w:sectPr>
      </w:pPr>
    </w:p>
    <w:p w:rsidR="00DA44DF" w:rsidRPr="00DA44DF" w:rsidRDefault="00DA44DF" w:rsidP="00DA44DF">
      <w:pPr>
        <w:ind w:left="4820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DA44DF" w:rsidRDefault="00DA44DF" w:rsidP="00DA44DF">
      <w:pPr>
        <w:ind w:left="4820"/>
        <w:jc w:val="center"/>
        <w:rPr>
          <w:sz w:val="28"/>
          <w:szCs w:val="28"/>
        </w:rPr>
      </w:pPr>
      <w:r w:rsidRPr="00DA44DF">
        <w:rPr>
          <w:sz w:val="28"/>
          <w:szCs w:val="28"/>
        </w:rPr>
        <w:t>Утверждено</w:t>
      </w:r>
    </w:p>
    <w:p w:rsidR="00DA44DF" w:rsidRDefault="00DA44DF" w:rsidP="00DA44DF">
      <w:pPr>
        <w:ind w:left="4820"/>
        <w:rPr>
          <w:sz w:val="28"/>
          <w:szCs w:val="28"/>
        </w:rPr>
      </w:pPr>
      <w:r w:rsidRPr="00DA44DF">
        <w:rPr>
          <w:sz w:val="28"/>
          <w:szCs w:val="28"/>
        </w:rPr>
        <w:t xml:space="preserve">постановлением Исполнительного комитета </w:t>
      </w:r>
    </w:p>
    <w:p w:rsidR="00DA44DF" w:rsidRDefault="00DA44DF" w:rsidP="00DA44DF">
      <w:pPr>
        <w:ind w:left="4820"/>
        <w:rPr>
          <w:sz w:val="28"/>
          <w:szCs w:val="28"/>
        </w:rPr>
      </w:pPr>
      <w:r w:rsidRPr="00DA44DF">
        <w:rPr>
          <w:sz w:val="28"/>
          <w:szCs w:val="28"/>
        </w:rPr>
        <w:t xml:space="preserve">Нижнекамского муниципального района </w:t>
      </w:r>
    </w:p>
    <w:p w:rsidR="00DA44DF" w:rsidRPr="00DA44DF" w:rsidRDefault="00DA44DF" w:rsidP="00DA44DF">
      <w:pPr>
        <w:ind w:left="4820"/>
        <w:rPr>
          <w:sz w:val="28"/>
          <w:szCs w:val="28"/>
        </w:rPr>
      </w:pPr>
      <w:r w:rsidRPr="00DA44DF">
        <w:rPr>
          <w:sz w:val="28"/>
          <w:szCs w:val="28"/>
        </w:rPr>
        <w:t>Республики Татарстан</w:t>
      </w:r>
    </w:p>
    <w:p w:rsidR="00DA44DF" w:rsidRPr="00DA44DF" w:rsidRDefault="00DA44DF" w:rsidP="00DA44DF">
      <w:pPr>
        <w:ind w:left="4820"/>
        <w:rPr>
          <w:sz w:val="28"/>
          <w:szCs w:val="28"/>
        </w:rPr>
      </w:pPr>
      <w:r w:rsidRPr="00DA44DF">
        <w:rPr>
          <w:sz w:val="28"/>
          <w:szCs w:val="28"/>
        </w:rPr>
        <w:t xml:space="preserve">от </w:t>
      </w:r>
      <w:r w:rsidR="00EC14FF">
        <w:rPr>
          <w:sz w:val="28"/>
          <w:szCs w:val="28"/>
        </w:rPr>
        <w:t>24.12.</w:t>
      </w:r>
      <w:r w:rsidRPr="00DA44DF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DA44DF">
        <w:rPr>
          <w:sz w:val="28"/>
          <w:szCs w:val="28"/>
        </w:rPr>
        <w:t xml:space="preserve">№ </w:t>
      </w:r>
      <w:r w:rsidR="00EC14FF">
        <w:rPr>
          <w:sz w:val="28"/>
          <w:szCs w:val="28"/>
        </w:rPr>
        <w:t>894</w:t>
      </w:r>
    </w:p>
    <w:p w:rsidR="00DA44DF" w:rsidRPr="00DA44DF" w:rsidRDefault="00DA44DF" w:rsidP="00DA44DF">
      <w:pPr>
        <w:ind w:left="5103" w:right="54"/>
        <w:jc w:val="center"/>
        <w:rPr>
          <w:sz w:val="28"/>
          <w:szCs w:val="28"/>
        </w:rPr>
      </w:pPr>
    </w:p>
    <w:p w:rsidR="00DA44DF" w:rsidRDefault="00DA44DF" w:rsidP="00DA44DF">
      <w:pPr>
        <w:jc w:val="center"/>
        <w:rPr>
          <w:bCs/>
          <w:sz w:val="27"/>
          <w:szCs w:val="27"/>
        </w:rPr>
      </w:pPr>
      <w:r w:rsidRPr="00DA44DF">
        <w:rPr>
          <w:sz w:val="27"/>
          <w:szCs w:val="27"/>
        </w:rPr>
        <w:t>Перечень образовательных организаций</w:t>
      </w:r>
      <w:r w:rsidRPr="00DA44DF">
        <w:rPr>
          <w:bCs/>
          <w:sz w:val="27"/>
          <w:szCs w:val="27"/>
        </w:rPr>
        <w:t xml:space="preserve"> Нижнекамского муниципального  района </w:t>
      </w:r>
    </w:p>
    <w:p w:rsidR="00DA44DF" w:rsidRDefault="00DA44DF" w:rsidP="00DA44DF">
      <w:pPr>
        <w:jc w:val="center"/>
        <w:rPr>
          <w:sz w:val="27"/>
          <w:szCs w:val="27"/>
        </w:rPr>
      </w:pPr>
      <w:r w:rsidRPr="00DA44DF">
        <w:rPr>
          <w:bCs/>
          <w:sz w:val="27"/>
          <w:szCs w:val="27"/>
        </w:rPr>
        <w:t>Республики Татарстан</w:t>
      </w:r>
      <w:r w:rsidRPr="00DA44DF">
        <w:rPr>
          <w:sz w:val="27"/>
          <w:szCs w:val="27"/>
        </w:rPr>
        <w:t xml:space="preserve">, </w:t>
      </w:r>
      <w:proofErr w:type="gramStart"/>
      <w:r w:rsidRPr="00DA44DF">
        <w:rPr>
          <w:sz w:val="27"/>
          <w:szCs w:val="27"/>
        </w:rPr>
        <w:t>реализующих</w:t>
      </w:r>
      <w:proofErr w:type="gramEnd"/>
      <w:r w:rsidRPr="00DA44DF">
        <w:rPr>
          <w:sz w:val="27"/>
          <w:szCs w:val="27"/>
        </w:rPr>
        <w:t xml:space="preserve"> образовательные программы дошкольного </w:t>
      </w:r>
    </w:p>
    <w:p w:rsidR="00DA44DF" w:rsidRDefault="00DA44DF" w:rsidP="00DA44DF">
      <w:pPr>
        <w:jc w:val="center"/>
        <w:rPr>
          <w:sz w:val="27"/>
          <w:szCs w:val="27"/>
        </w:rPr>
      </w:pPr>
      <w:r w:rsidRPr="00DA44DF">
        <w:rPr>
          <w:sz w:val="27"/>
          <w:szCs w:val="27"/>
        </w:rPr>
        <w:t xml:space="preserve">образования, к которым применяются поправочные коэффициенты на </w:t>
      </w:r>
      <w:proofErr w:type="gramStart"/>
      <w:r w:rsidRPr="00DA44DF">
        <w:rPr>
          <w:sz w:val="27"/>
          <w:szCs w:val="27"/>
        </w:rPr>
        <w:t>переходный</w:t>
      </w:r>
      <w:proofErr w:type="gramEnd"/>
      <w:r w:rsidRPr="00DA44DF">
        <w:rPr>
          <w:sz w:val="27"/>
          <w:szCs w:val="27"/>
        </w:rPr>
        <w:t xml:space="preserve"> </w:t>
      </w:r>
    </w:p>
    <w:p w:rsidR="00DA44DF" w:rsidRDefault="00DA44DF" w:rsidP="00DA44DF">
      <w:pPr>
        <w:jc w:val="center"/>
        <w:rPr>
          <w:sz w:val="27"/>
          <w:szCs w:val="27"/>
        </w:rPr>
      </w:pPr>
      <w:r w:rsidRPr="00DA44DF">
        <w:rPr>
          <w:sz w:val="27"/>
          <w:szCs w:val="27"/>
        </w:rPr>
        <w:t xml:space="preserve">период к размеру родительской платы за присмотр и уход за детьми, на ребенка, </w:t>
      </w:r>
    </w:p>
    <w:p w:rsidR="00DA44DF" w:rsidRDefault="00DA44DF" w:rsidP="00DA44DF">
      <w:pPr>
        <w:jc w:val="center"/>
        <w:rPr>
          <w:sz w:val="27"/>
          <w:szCs w:val="27"/>
        </w:rPr>
      </w:pPr>
      <w:proofErr w:type="gramStart"/>
      <w:r w:rsidRPr="00DA44DF">
        <w:rPr>
          <w:sz w:val="27"/>
          <w:szCs w:val="27"/>
        </w:rPr>
        <w:t>зачисленного</w:t>
      </w:r>
      <w:proofErr w:type="gramEnd"/>
      <w:r w:rsidRPr="00DA44DF">
        <w:rPr>
          <w:sz w:val="27"/>
          <w:szCs w:val="27"/>
        </w:rPr>
        <w:t xml:space="preserve"> в образовательные организации, реализующие образовательную </w:t>
      </w:r>
    </w:p>
    <w:p w:rsidR="00DA44DF" w:rsidRPr="00DA44DF" w:rsidRDefault="00DA44DF" w:rsidP="00DA44DF">
      <w:pPr>
        <w:jc w:val="center"/>
        <w:rPr>
          <w:sz w:val="27"/>
          <w:szCs w:val="27"/>
        </w:rPr>
      </w:pPr>
      <w:r w:rsidRPr="00DA44DF">
        <w:rPr>
          <w:sz w:val="27"/>
          <w:szCs w:val="27"/>
        </w:rPr>
        <w:t>программу дошкольного образования до 1 января 2020</w:t>
      </w:r>
    </w:p>
    <w:p w:rsidR="00DA44DF" w:rsidRPr="00DA44DF" w:rsidRDefault="00DA44DF" w:rsidP="00DA44DF">
      <w:pPr>
        <w:jc w:val="center"/>
        <w:rPr>
          <w:sz w:val="27"/>
          <w:szCs w:val="27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9626"/>
      </w:tblGrid>
      <w:tr w:rsidR="00DA44DF" w:rsidRPr="00DA44DF" w:rsidTr="00DA44DF">
        <w:trPr>
          <w:trHeight w:val="579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№ </w:t>
            </w:r>
            <w:proofErr w:type="gramStart"/>
            <w:r w:rsidRPr="00DA44DF">
              <w:rPr>
                <w:sz w:val="27"/>
                <w:szCs w:val="27"/>
              </w:rPr>
              <w:t>п</w:t>
            </w:r>
            <w:proofErr w:type="gramEnd"/>
            <w:r w:rsidRPr="00DA44DF">
              <w:rPr>
                <w:sz w:val="27"/>
                <w:szCs w:val="27"/>
              </w:rPr>
              <w:t>/п</w:t>
            </w:r>
          </w:p>
        </w:tc>
        <w:tc>
          <w:tcPr>
            <w:tcW w:w="9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jc w:val="center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Наименование образовательных организаций, реализующих образовательную программу дошкольного образования</w:t>
            </w:r>
          </w:p>
        </w:tc>
      </w:tr>
      <w:tr w:rsidR="00DA44DF" w:rsidRPr="00DA44DF" w:rsidTr="00DA44DF">
        <w:trPr>
          <w:trHeight w:val="31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7"/>
                <w:szCs w:val="27"/>
              </w:rPr>
            </w:pPr>
          </w:p>
        </w:tc>
        <w:tc>
          <w:tcPr>
            <w:tcW w:w="9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4DF" w:rsidRPr="00DA44DF" w:rsidRDefault="00DA44DF" w:rsidP="00DA44DF">
            <w:pPr>
              <w:rPr>
                <w:sz w:val="27"/>
                <w:szCs w:val="27"/>
              </w:rPr>
            </w:pPr>
          </w:p>
        </w:tc>
      </w:tr>
      <w:tr w:rsidR="00DA44DF" w:rsidRPr="00DA44DF" w:rsidTr="00DA44DF">
        <w:trPr>
          <w:trHeight w:val="7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1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Муниципальное бюджетное дошкольное образовательное учреждение</w:t>
            </w:r>
            <w:r>
              <w:rPr>
                <w:sz w:val="27"/>
                <w:szCs w:val="27"/>
              </w:rPr>
              <w:t xml:space="preserve">                </w:t>
            </w:r>
            <w:r w:rsidRPr="00DA44D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 xml:space="preserve">Детский сад № 1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Колокольчик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</w:t>
            </w:r>
            <w:proofErr w:type="gramStart"/>
            <w:r w:rsidRPr="00DA44DF">
              <w:rPr>
                <w:sz w:val="27"/>
                <w:szCs w:val="27"/>
              </w:rPr>
              <w:t>с</w:t>
            </w:r>
            <w:proofErr w:type="gramEnd"/>
            <w:r w:rsidRPr="00DA44DF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Шереметьевка</w:t>
            </w:r>
            <w:r>
              <w:rPr>
                <w:sz w:val="27"/>
                <w:szCs w:val="27"/>
              </w:rPr>
              <w:t xml:space="preserve">» </w:t>
            </w:r>
            <w:r w:rsidRPr="00DA44DF">
              <w:rPr>
                <w:sz w:val="27"/>
                <w:szCs w:val="27"/>
              </w:rPr>
              <w:t>Нижнек</w:t>
            </w:r>
            <w:r w:rsidR="008F7B44">
              <w:rPr>
                <w:sz w:val="27"/>
                <w:szCs w:val="27"/>
              </w:rPr>
              <w:t>а</w:t>
            </w:r>
            <w:bookmarkStart w:id="4" w:name="_GoBack"/>
            <w:bookmarkEnd w:id="4"/>
            <w:r w:rsidRPr="00DA44DF">
              <w:rPr>
                <w:sz w:val="27"/>
                <w:szCs w:val="27"/>
              </w:rPr>
              <w:t>мского</w:t>
            </w:r>
            <w:r>
              <w:rPr>
                <w:sz w:val="27"/>
                <w:szCs w:val="27"/>
              </w:rPr>
              <w:t xml:space="preserve">                      </w:t>
            </w:r>
            <w:r w:rsidRPr="00DA44DF">
              <w:rPr>
                <w:sz w:val="27"/>
                <w:szCs w:val="27"/>
              </w:rPr>
              <w:t xml:space="preserve"> муниципального района Республики Татарстан</w:t>
            </w:r>
          </w:p>
        </w:tc>
      </w:tr>
      <w:tr w:rsidR="00DA44DF" w:rsidRPr="00DA44DF" w:rsidTr="00DA44DF">
        <w:trPr>
          <w:trHeight w:val="95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2.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Аленушка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Сухарево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98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3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proofErr w:type="spellStart"/>
            <w:r w:rsidRPr="00DA44DF">
              <w:rPr>
                <w:sz w:val="27"/>
                <w:szCs w:val="27"/>
              </w:rPr>
              <w:t>Алтынчэч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Верхние Челны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69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4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Березка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Кармалы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8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5.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Золотое зернышко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д.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Болгар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6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6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Ландыш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gramStart"/>
            <w:r w:rsidRPr="00DA44DF">
              <w:rPr>
                <w:sz w:val="27"/>
                <w:szCs w:val="27"/>
              </w:rPr>
              <w:t>Нижняя</w:t>
            </w:r>
            <w:proofErr w:type="gramEnd"/>
            <w:r w:rsidRPr="00DA44DF"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Уратьма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6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7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Радуга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Шингальчи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7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8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Муниципальное бюджетное дошкольное образовательное учреждение</w:t>
            </w:r>
            <w:r>
              <w:rPr>
                <w:sz w:val="27"/>
                <w:szCs w:val="27"/>
              </w:rPr>
              <w:t xml:space="preserve">               </w:t>
            </w:r>
            <w:r w:rsidRPr="00DA44D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Ромашка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Каенлы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41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  <w:lang w:val="en-US"/>
              </w:rPr>
              <w:t>9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Ручеек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Большое Афанасово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70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lastRenderedPageBreak/>
              <w:t>1</w:t>
            </w:r>
            <w:r w:rsidRPr="00DA44DF">
              <w:rPr>
                <w:sz w:val="27"/>
                <w:szCs w:val="27"/>
                <w:lang w:val="en-US"/>
              </w:rPr>
              <w:t>0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Ручеек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</w:t>
            </w:r>
            <w:proofErr w:type="gramStart"/>
            <w:r w:rsidRPr="00DA44DF">
              <w:rPr>
                <w:sz w:val="27"/>
                <w:szCs w:val="27"/>
              </w:rPr>
              <w:t>с</w:t>
            </w:r>
            <w:proofErr w:type="gramEnd"/>
            <w:r w:rsidRPr="00DA44DF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Старошешминск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6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1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proofErr w:type="spellStart"/>
            <w:r w:rsidRPr="00DA44DF">
              <w:rPr>
                <w:sz w:val="27"/>
                <w:szCs w:val="27"/>
              </w:rPr>
              <w:t>Рябинушка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Городище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</w:t>
            </w:r>
            <w:r w:rsidRPr="00DA44DF">
              <w:rPr>
                <w:sz w:val="27"/>
                <w:szCs w:val="27"/>
              </w:rPr>
              <w:t>й</w:t>
            </w:r>
            <w:r w:rsidRPr="00DA44DF">
              <w:rPr>
                <w:sz w:val="27"/>
                <w:szCs w:val="27"/>
              </w:rPr>
              <w:t>она Республики Татарстан</w:t>
            </w:r>
          </w:p>
        </w:tc>
      </w:tr>
      <w:tr w:rsidR="00DA44DF" w:rsidRPr="00DA44DF" w:rsidTr="00DA44DF">
        <w:trPr>
          <w:trHeight w:val="8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2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Сказка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пос.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Трудовой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</w:t>
            </w:r>
            <w:r>
              <w:rPr>
                <w:sz w:val="27"/>
                <w:szCs w:val="27"/>
              </w:rPr>
              <w:t xml:space="preserve">             </w:t>
            </w:r>
            <w:r w:rsidRPr="00DA44DF">
              <w:rPr>
                <w:sz w:val="27"/>
                <w:szCs w:val="27"/>
              </w:rPr>
              <w:t xml:space="preserve"> района Республики Татарстан</w:t>
            </w:r>
          </w:p>
        </w:tc>
      </w:tr>
      <w:tr w:rsidR="00DA44DF" w:rsidRPr="00DA44DF" w:rsidTr="00DA44DF">
        <w:trPr>
          <w:trHeight w:val="8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3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Муниципальное бюджетное дошкольное образовательное учреждение</w:t>
            </w:r>
            <w:r>
              <w:rPr>
                <w:sz w:val="27"/>
                <w:szCs w:val="27"/>
              </w:rPr>
              <w:t xml:space="preserve">               </w:t>
            </w:r>
            <w:r w:rsidRPr="00DA44D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Солнышко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пос.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Камский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</w:t>
            </w:r>
            <w:r w:rsidRPr="00DA44DF">
              <w:rPr>
                <w:sz w:val="27"/>
                <w:szCs w:val="27"/>
              </w:rPr>
              <w:t>й</w:t>
            </w:r>
            <w:r w:rsidRPr="00DA44DF">
              <w:rPr>
                <w:sz w:val="27"/>
                <w:szCs w:val="27"/>
              </w:rPr>
              <w:t>она Республики Татарстан</w:t>
            </w:r>
          </w:p>
        </w:tc>
      </w:tr>
      <w:tr w:rsidR="00DA44DF" w:rsidRPr="00DA44DF" w:rsidTr="00DA44DF">
        <w:trPr>
          <w:trHeight w:val="70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4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Солнышко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Елантово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</w:t>
            </w:r>
            <w:r>
              <w:rPr>
                <w:sz w:val="27"/>
                <w:szCs w:val="27"/>
              </w:rPr>
              <w:t xml:space="preserve">            </w:t>
            </w:r>
            <w:r w:rsidRPr="00DA44DF">
              <w:rPr>
                <w:sz w:val="27"/>
                <w:szCs w:val="27"/>
              </w:rPr>
              <w:t>района Республики Татарстан</w:t>
            </w:r>
          </w:p>
        </w:tc>
      </w:tr>
      <w:tr w:rsidR="00DA44DF" w:rsidRPr="00DA44DF" w:rsidTr="00DA44DF">
        <w:trPr>
          <w:trHeight w:val="40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5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Муниципальное бюджетное дошкольное образовательное учреждение</w:t>
            </w:r>
            <w:r>
              <w:rPr>
                <w:sz w:val="27"/>
                <w:szCs w:val="27"/>
              </w:rPr>
              <w:t xml:space="preserve">               </w:t>
            </w:r>
            <w:r w:rsidRPr="00DA44D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r w:rsidRPr="00DA44DF">
              <w:rPr>
                <w:sz w:val="27"/>
                <w:szCs w:val="27"/>
              </w:rPr>
              <w:t>Солнышко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Прости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3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6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proofErr w:type="spellStart"/>
            <w:r w:rsidRPr="00DA44DF">
              <w:rPr>
                <w:sz w:val="27"/>
                <w:szCs w:val="27"/>
              </w:rPr>
              <w:t>Тансылу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DA44DF">
              <w:rPr>
                <w:sz w:val="27"/>
                <w:szCs w:val="27"/>
              </w:rPr>
              <w:t>Ташлык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  <w:tr w:rsidR="00DA44DF" w:rsidRPr="00DA44DF" w:rsidTr="00DA44DF">
        <w:trPr>
          <w:trHeight w:val="79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>1</w:t>
            </w:r>
            <w:r w:rsidRPr="00DA44DF">
              <w:rPr>
                <w:sz w:val="27"/>
                <w:szCs w:val="27"/>
                <w:lang w:val="en-US"/>
              </w:rPr>
              <w:t>7</w:t>
            </w:r>
            <w:r w:rsidRPr="00DA44DF">
              <w:rPr>
                <w:sz w:val="27"/>
                <w:szCs w:val="27"/>
              </w:rPr>
              <w:t>.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4DF" w:rsidRPr="00DA44DF" w:rsidRDefault="00DA44DF" w:rsidP="00DA44DF">
            <w:pPr>
              <w:jc w:val="both"/>
              <w:rPr>
                <w:sz w:val="27"/>
                <w:szCs w:val="27"/>
              </w:rPr>
            </w:pPr>
            <w:r w:rsidRPr="00DA44DF">
              <w:rPr>
                <w:sz w:val="27"/>
                <w:szCs w:val="27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7"/>
                <w:szCs w:val="27"/>
              </w:rPr>
              <w:t xml:space="preserve">              «</w:t>
            </w:r>
            <w:r w:rsidRPr="00DA44DF">
              <w:rPr>
                <w:sz w:val="27"/>
                <w:szCs w:val="27"/>
              </w:rPr>
              <w:t xml:space="preserve">Детский сад </w:t>
            </w:r>
            <w:r>
              <w:rPr>
                <w:sz w:val="27"/>
                <w:szCs w:val="27"/>
              </w:rPr>
              <w:t>«</w:t>
            </w:r>
            <w:proofErr w:type="spellStart"/>
            <w:r w:rsidRPr="00DA44DF">
              <w:rPr>
                <w:sz w:val="27"/>
                <w:szCs w:val="27"/>
              </w:rPr>
              <w:t>Тамчыкай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с.</w:t>
            </w:r>
            <w:r>
              <w:rPr>
                <w:sz w:val="27"/>
                <w:szCs w:val="27"/>
              </w:rPr>
              <w:t xml:space="preserve"> </w:t>
            </w:r>
            <w:r w:rsidRPr="00DA44DF">
              <w:rPr>
                <w:sz w:val="27"/>
                <w:szCs w:val="27"/>
              </w:rPr>
              <w:t>Нижние Челны</w:t>
            </w:r>
            <w:r>
              <w:rPr>
                <w:sz w:val="27"/>
                <w:szCs w:val="27"/>
              </w:rPr>
              <w:t>»</w:t>
            </w:r>
            <w:r w:rsidRPr="00DA44DF">
              <w:rPr>
                <w:sz w:val="27"/>
                <w:szCs w:val="27"/>
              </w:rPr>
              <w:t xml:space="preserve"> Нижнекамского муниципального района Республики Татарстан</w:t>
            </w:r>
          </w:p>
        </w:tc>
      </w:tr>
    </w:tbl>
    <w:p w:rsidR="00462AEB" w:rsidRPr="00DA44DF" w:rsidRDefault="00462AEB" w:rsidP="00DA44DF"/>
    <w:sectPr w:rsidR="00462AEB" w:rsidRPr="00DA44DF" w:rsidSect="00EC14F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DF"/>
    <w:rsid w:val="00462AEB"/>
    <w:rsid w:val="008F7B44"/>
    <w:rsid w:val="00BF191A"/>
    <w:rsid w:val="00DA44DF"/>
    <w:rsid w:val="00DA52BC"/>
    <w:rsid w:val="00EC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DF"/>
    <w:pPr>
      <w:ind w:left="720"/>
      <w:contextualSpacing/>
    </w:pPr>
  </w:style>
  <w:style w:type="character" w:customStyle="1" w:styleId="a4">
    <w:name w:val="Гипертекстовая ссылка"/>
    <w:uiPriority w:val="99"/>
    <w:rsid w:val="00DA44DF"/>
    <w:rPr>
      <w:b/>
      <w:bCs/>
      <w:color w:val="008000"/>
    </w:rPr>
  </w:style>
  <w:style w:type="character" w:customStyle="1" w:styleId="a5">
    <w:name w:val="Цветовое выделение"/>
    <w:uiPriority w:val="99"/>
    <w:rsid w:val="00DA44DF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DA52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2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4DF"/>
    <w:pPr>
      <w:ind w:left="720"/>
      <w:contextualSpacing/>
    </w:pPr>
  </w:style>
  <w:style w:type="character" w:customStyle="1" w:styleId="a4">
    <w:name w:val="Гипертекстовая ссылка"/>
    <w:uiPriority w:val="99"/>
    <w:rsid w:val="00DA44DF"/>
    <w:rPr>
      <w:b/>
      <w:bCs/>
      <w:color w:val="008000"/>
    </w:rPr>
  </w:style>
  <w:style w:type="character" w:customStyle="1" w:styleId="a5">
    <w:name w:val="Цветовое выделение"/>
    <w:uiPriority w:val="99"/>
    <w:rsid w:val="00DA44DF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DA52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2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86367.15011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2019-12-23T12:12:00Z</cp:lastPrinted>
  <dcterms:created xsi:type="dcterms:W3CDTF">2019-12-20T10:47:00Z</dcterms:created>
  <dcterms:modified xsi:type="dcterms:W3CDTF">2019-12-24T08:09:00Z</dcterms:modified>
</cp:coreProperties>
</file>